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11957" w14:textId="1CC3D922" w:rsidR="00D67EA8" w:rsidRPr="00577290" w:rsidRDefault="00D67EA8" w:rsidP="00577290">
      <w:pPr>
        <w:bidi/>
        <w:spacing w:before="100" w:beforeAutospacing="1" w:after="100" w:afterAutospacing="1" w:line="36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u w:val="single"/>
          <w:lang w:eastAsia="ru-RU"/>
        </w:rPr>
      </w:pPr>
      <w:r w:rsidRPr="00577290">
        <w:rPr>
          <w:rFonts w:eastAsia="Times New Roman" w:cstheme="minorHAnsi"/>
          <w:b/>
          <w:bCs/>
          <w:sz w:val="24"/>
          <w:szCs w:val="24"/>
          <w:u w:val="single"/>
          <w:rtl/>
          <w:lang w:eastAsia="ru-RU"/>
        </w:rPr>
        <w:t xml:space="preserve">תקנון מבצע </w:t>
      </w:r>
      <w:r w:rsidR="00B85275">
        <w:rPr>
          <w:rFonts w:eastAsia="Times New Roman" w:cstheme="minorHAnsi" w:hint="cs"/>
          <w:b/>
          <w:bCs/>
          <w:sz w:val="24"/>
          <w:szCs w:val="24"/>
          <w:u w:val="single"/>
          <w:rtl/>
          <w:lang w:eastAsia="ru-RU"/>
        </w:rPr>
        <w:t xml:space="preserve">ינואר - </w:t>
      </w:r>
      <w:r w:rsidRPr="00577290">
        <w:rPr>
          <w:rFonts w:eastAsia="Times New Roman" w:cstheme="minorHAnsi"/>
          <w:b/>
          <w:bCs/>
          <w:sz w:val="24"/>
          <w:szCs w:val="24"/>
          <w:u w:val="single"/>
          <w:rtl/>
          <w:lang w:eastAsia="ru-RU"/>
        </w:rPr>
        <w:t xml:space="preserve">פברואר 2026 – שובר </w:t>
      </w:r>
      <w:r w:rsidR="008429CB">
        <w:rPr>
          <w:rFonts w:eastAsia="Times New Roman" w:cstheme="minorHAnsi" w:hint="cs"/>
          <w:b/>
          <w:bCs/>
          <w:sz w:val="24"/>
          <w:szCs w:val="24"/>
          <w:u w:val="single"/>
          <w:rtl/>
          <w:lang w:eastAsia="ru-RU"/>
        </w:rPr>
        <w:t>ארוחת פיצה</w:t>
      </w:r>
      <w:r w:rsidRPr="00577290">
        <w:rPr>
          <w:rFonts w:eastAsia="Times New Roman" w:cstheme="minorHAnsi"/>
          <w:b/>
          <w:bCs/>
          <w:sz w:val="24"/>
          <w:szCs w:val="24"/>
          <w:u w:val="single"/>
          <w:rtl/>
          <w:lang w:eastAsia="ru-RU"/>
        </w:rPr>
        <w:t xml:space="preserve"> במתנה</w:t>
      </w:r>
    </w:p>
    <w:p w14:paraId="5E3AF09A" w14:textId="77777777" w:rsidR="00D67EA8" w:rsidRPr="00577290" w:rsidRDefault="00D67EA8" w:rsidP="00577290">
      <w:pPr>
        <w:numPr>
          <w:ilvl w:val="0"/>
          <w:numId w:val="1"/>
        </w:numPr>
        <w:bidi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ru-RU"/>
        </w:rPr>
      </w:pPr>
      <w:r w:rsidRPr="00577290">
        <w:rPr>
          <w:rFonts w:eastAsia="Times New Roman" w:cstheme="minorHAnsi"/>
          <w:sz w:val="24"/>
          <w:szCs w:val="24"/>
          <w:rtl/>
          <w:lang w:eastAsia="ru-RU"/>
        </w:rPr>
        <w:t>המבצע מיועד ללקוחות פרטיים בלבד</w:t>
      </w:r>
      <w:r w:rsidRPr="00577290">
        <w:rPr>
          <w:rFonts w:eastAsia="Times New Roman" w:cstheme="minorHAnsi"/>
          <w:sz w:val="24"/>
          <w:szCs w:val="24"/>
          <w:lang w:eastAsia="ru-RU"/>
        </w:rPr>
        <w:t>.</w:t>
      </w:r>
    </w:p>
    <w:p w14:paraId="162D1C24" w14:textId="7D7817A5" w:rsidR="00D67EA8" w:rsidRPr="00577290" w:rsidRDefault="00D67EA8" w:rsidP="00577290">
      <w:pPr>
        <w:numPr>
          <w:ilvl w:val="0"/>
          <w:numId w:val="1"/>
        </w:numPr>
        <w:bidi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ru-RU"/>
        </w:rPr>
      </w:pPr>
      <w:r w:rsidRPr="00577290">
        <w:rPr>
          <w:rFonts w:eastAsia="Times New Roman" w:cstheme="minorHAnsi"/>
          <w:sz w:val="24"/>
          <w:szCs w:val="24"/>
          <w:rtl/>
          <w:lang w:eastAsia="ru-RU"/>
        </w:rPr>
        <w:t>כל לקוח אשר קובע ומגיע בפועל לפגישת ייעוץ עם מעצב/ת מטבחים של חברת ארן באחד מאולמות התצוגה של החברה, יהיה זכאי לקבל שובר ארוח</w:t>
      </w:r>
      <w:r w:rsidR="00A306C0">
        <w:rPr>
          <w:rFonts w:eastAsia="Times New Roman" w:cstheme="minorHAnsi" w:hint="cs"/>
          <w:sz w:val="24"/>
          <w:szCs w:val="24"/>
          <w:rtl/>
          <w:lang w:eastAsia="ru-RU"/>
        </w:rPr>
        <w:t>ה</w:t>
      </w:r>
      <w:r w:rsidRPr="00577290">
        <w:rPr>
          <w:rFonts w:eastAsia="Times New Roman" w:cstheme="minorHAnsi"/>
          <w:sz w:val="24"/>
          <w:szCs w:val="24"/>
          <w:rtl/>
          <w:lang w:eastAsia="ru-RU"/>
        </w:rPr>
        <w:t xml:space="preserve"> במתנה</w:t>
      </w:r>
      <w:r w:rsidR="008429CB">
        <w:rPr>
          <w:rFonts w:eastAsia="Times New Roman" w:cstheme="minorHAnsi" w:hint="cs"/>
          <w:sz w:val="24"/>
          <w:szCs w:val="24"/>
          <w:rtl/>
          <w:lang w:eastAsia="ru-RU"/>
        </w:rPr>
        <w:t xml:space="preserve"> בתנאי שהציג תמונה של שובר המבצע במעמד הפגישה.</w:t>
      </w:r>
    </w:p>
    <w:p w14:paraId="3A283B19" w14:textId="77777777" w:rsidR="00D67EA8" w:rsidRPr="00577290" w:rsidRDefault="00D67EA8" w:rsidP="00577290">
      <w:pPr>
        <w:numPr>
          <w:ilvl w:val="0"/>
          <w:numId w:val="1"/>
        </w:numPr>
        <w:bidi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ru-RU"/>
        </w:rPr>
      </w:pPr>
      <w:r w:rsidRPr="00577290">
        <w:rPr>
          <w:rFonts w:eastAsia="Times New Roman" w:cstheme="minorHAnsi"/>
          <w:sz w:val="24"/>
          <w:szCs w:val="24"/>
          <w:rtl/>
          <w:lang w:eastAsia="ru-RU"/>
        </w:rPr>
        <w:t>הזכאות לשובר תינתן אך ורק לאחר קיום פגישת הייעוץ בפועל. במקרה של ביטול, אי־הגעה או דחיית הפגישה – לא תינתן הטבה</w:t>
      </w:r>
      <w:r w:rsidRPr="00577290">
        <w:rPr>
          <w:rFonts w:eastAsia="Times New Roman" w:cstheme="minorHAnsi"/>
          <w:sz w:val="24"/>
          <w:szCs w:val="24"/>
          <w:lang w:eastAsia="ru-RU"/>
        </w:rPr>
        <w:t>.</w:t>
      </w:r>
    </w:p>
    <w:p w14:paraId="346FF411" w14:textId="08BC220D" w:rsidR="00D67EA8" w:rsidRPr="00577290" w:rsidRDefault="00D67EA8" w:rsidP="00577290">
      <w:pPr>
        <w:numPr>
          <w:ilvl w:val="0"/>
          <w:numId w:val="1"/>
        </w:numPr>
        <w:bidi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ru-RU"/>
        </w:rPr>
      </w:pPr>
      <w:r w:rsidRPr="00577290">
        <w:rPr>
          <w:rFonts w:eastAsia="Times New Roman" w:cstheme="minorHAnsi"/>
          <w:sz w:val="24"/>
          <w:szCs w:val="24"/>
          <w:rtl/>
          <w:lang w:eastAsia="ru-RU"/>
        </w:rPr>
        <w:t>השובר יישלח</w:t>
      </w:r>
      <w:r w:rsidR="00A306C0">
        <w:rPr>
          <w:rFonts w:eastAsia="Times New Roman" w:cstheme="minorHAnsi" w:hint="cs"/>
          <w:sz w:val="24"/>
          <w:szCs w:val="24"/>
          <w:rtl/>
          <w:lang w:eastAsia="ru-RU"/>
        </w:rPr>
        <w:t xml:space="preserve"> או ינתן</w:t>
      </w:r>
      <w:r w:rsidRPr="00577290">
        <w:rPr>
          <w:rFonts w:eastAsia="Times New Roman" w:cstheme="minorHAnsi"/>
          <w:sz w:val="24"/>
          <w:szCs w:val="24"/>
          <w:rtl/>
          <w:lang w:eastAsia="ru-RU"/>
        </w:rPr>
        <w:t xml:space="preserve"> ללקוח לאחר קיום פגישת הייעוץ</w:t>
      </w:r>
      <w:r w:rsidRPr="00577290">
        <w:rPr>
          <w:rFonts w:eastAsia="Times New Roman" w:cstheme="minorHAnsi"/>
          <w:sz w:val="24"/>
          <w:szCs w:val="24"/>
          <w:lang w:eastAsia="ru-RU"/>
        </w:rPr>
        <w:t xml:space="preserve">, </w:t>
      </w:r>
      <w:r w:rsidRPr="00577290">
        <w:rPr>
          <w:rFonts w:eastAsia="Times New Roman" w:cstheme="minorHAnsi"/>
          <w:sz w:val="24"/>
          <w:szCs w:val="24"/>
          <w:rtl/>
          <w:lang w:eastAsia="ru-RU"/>
        </w:rPr>
        <w:t>באמצעי ובמועד שייקבעו על-ידי חברת ארן</w:t>
      </w:r>
      <w:r w:rsidRPr="00577290">
        <w:rPr>
          <w:rFonts w:eastAsia="Times New Roman" w:cstheme="minorHAnsi"/>
          <w:sz w:val="24"/>
          <w:szCs w:val="24"/>
          <w:lang w:eastAsia="ru-RU"/>
        </w:rPr>
        <w:t>.</w:t>
      </w:r>
    </w:p>
    <w:p w14:paraId="45F2FCAD" w14:textId="4C3D6E2D" w:rsidR="00D67EA8" w:rsidRPr="00577290" w:rsidRDefault="00D67EA8" w:rsidP="00577290">
      <w:pPr>
        <w:numPr>
          <w:ilvl w:val="0"/>
          <w:numId w:val="1"/>
        </w:numPr>
        <w:bidi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ru-RU"/>
        </w:rPr>
      </w:pPr>
      <w:r w:rsidRPr="00577290">
        <w:rPr>
          <w:rFonts w:eastAsia="Times New Roman" w:cstheme="minorHAnsi"/>
          <w:sz w:val="24"/>
          <w:szCs w:val="24"/>
          <w:rtl/>
          <w:lang w:eastAsia="ru-RU"/>
        </w:rPr>
        <w:t>יינתן שובר אחד בלבד ללקוח / למשק בית</w:t>
      </w:r>
      <w:r w:rsidRPr="00577290">
        <w:rPr>
          <w:rFonts w:eastAsia="Times New Roman" w:cstheme="minorHAnsi"/>
          <w:sz w:val="24"/>
          <w:szCs w:val="24"/>
          <w:lang w:eastAsia="ru-RU"/>
        </w:rPr>
        <w:t xml:space="preserve">. </w:t>
      </w:r>
      <w:r w:rsidRPr="00577290">
        <w:rPr>
          <w:rFonts w:eastAsia="Times New Roman" w:cstheme="minorHAnsi"/>
          <w:sz w:val="24"/>
          <w:szCs w:val="24"/>
          <w:rtl/>
          <w:lang w:eastAsia="ru-RU"/>
        </w:rPr>
        <w:t>השובר אינו ניתן להמרה בכסף, זיכוי או כל הטבה אחרת</w:t>
      </w:r>
      <w:r w:rsidRPr="00577290">
        <w:rPr>
          <w:rFonts w:eastAsia="Times New Roman" w:cstheme="minorHAnsi"/>
          <w:sz w:val="24"/>
          <w:szCs w:val="24"/>
          <w:lang w:eastAsia="ru-RU"/>
        </w:rPr>
        <w:t>.</w:t>
      </w:r>
      <w:r w:rsidRPr="00577290">
        <w:rPr>
          <w:rFonts w:eastAsia="Times New Roman" w:cstheme="minorHAnsi"/>
          <w:sz w:val="24"/>
          <w:szCs w:val="24"/>
          <w:rtl/>
          <w:lang w:eastAsia="ru-RU"/>
        </w:rPr>
        <w:t xml:space="preserve"> </w:t>
      </w:r>
    </w:p>
    <w:p w14:paraId="221C9A25" w14:textId="128A2FAA" w:rsidR="00D67EA8" w:rsidRPr="00577290" w:rsidRDefault="00D67EA8" w:rsidP="00577290">
      <w:pPr>
        <w:numPr>
          <w:ilvl w:val="0"/>
          <w:numId w:val="1"/>
        </w:numPr>
        <w:bidi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ru-RU"/>
        </w:rPr>
      </w:pPr>
      <w:r w:rsidRPr="00577290">
        <w:rPr>
          <w:rFonts w:cstheme="minorHAnsi"/>
          <w:sz w:val="24"/>
          <w:szCs w:val="24"/>
          <w:rtl/>
        </w:rPr>
        <w:t>יובהר כי במקרה של פגישה בה משתתפים מספר אנשים (לרבות בני זוג, הורים, בני משפחה או מלווים נוספים), כאשר הפגישה מתייחסת לתכנון מטבח אחד – תינתן הטבה אחת בלבד עבור אותה פגישה ו/או אותו מטבח</w:t>
      </w:r>
      <w:r w:rsidRPr="00577290">
        <w:rPr>
          <w:rFonts w:cstheme="minorHAnsi"/>
          <w:sz w:val="24"/>
          <w:szCs w:val="24"/>
        </w:rPr>
        <w:t>.</w:t>
      </w:r>
    </w:p>
    <w:p w14:paraId="1012BD7B" w14:textId="77777777" w:rsidR="00D67EA8" w:rsidRPr="00577290" w:rsidRDefault="00D67EA8" w:rsidP="00577290">
      <w:pPr>
        <w:numPr>
          <w:ilvl w:val="0"/>
          <w:numId w:val="1"/>
        </w:numPr>
        <w:bidi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ru-RU"/>
        </w:rPr>
      </w:pPr>
      <w:r w:rsidRPr="00577290">
        <w:rPr>
          <w:rFonts w:eastAsia="Times New Roman" w:cstheme="minorHAnsi"/>
          <w:sz w:val="24"/>
          <w:szCs w:val="24"/>
          <w:rtl/>
          <w:lang w:eastAsia="ru-RU"/>
        </w:rPr>
        <w:t>מימוש השובר כפוף לתנאים, למועדי התוקף ולהגבלות של בית העסק המכבד את השובר, ועל אחריותו הבלעדית</w:t>
      </w:r>
      <w:r w:rsidRPr="00577290">
        <w:rPr>
          <w:rFonts w:eastAsia="Times New Roman" w:cstheme="minorHAnsi"/>
          <w:sz w:val="24"/>
          <w:szCs w:val="24"/>
          <w:lang w:eastAsia="ru-RU"/>
        </w:rPr>
        <w:t>.</w:t>
      </w:r>
    </w:p>
    <w:p w14:paraId="39FBC996" w14:textId="77777777" w:rsidR="00D67EA8" w:rsidRPr="00577290" w:rsidRDefault="00D67EA8" w:rsidP="00577290">
      <w:pPr>
        <w:numPr>
          <w:ilvl w:val="0"/>
          <w:numId w:val="1"/>
        </w:numPr>
        <w:bidi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ru-RU"/>
        </w:rPr>
      </w:pPr>
      <w:r w:rsidRPr="00577290">
        <w:rPr>
          <w:rFonts w:eastAsia="Times New Roman" w:cstheme="minorHAnsi"/>
          <w:sz w:val="24"/>
          <w:szCs w:val="24"/>
          <w:rtl/>
          <w:lang w:eastAsia="ru-RU"/>
        </w:rPr>
        <w:t>חברת ארן אינה אחראית לטיב השירות או המוצרים שיינתנו במסגרת מימוש השובר</w:t>
      </w:r>
      <w:r w:rsidRPr="00577290">
        <w:rPr>
          <w:rFonts w:eastAsia="Times New Roman" w:cstheme="minorHAnsi"/>
          <w:sz w:val="24"/>
          <w:szCs w:val="24"/>
          <w:lang w:eastAsia="ru-RU"/>
        </w:rPr>
        <w:t>.</w:t>
      </w:r>
    </w:p>
    <w:p w14:paraId="1654A55D" w14:textId="17D4E8DB" w:rsidR="00D67EA8" w:rsidRPr="00577290" w:rsidRDefault="00D67EA8" w:rsidP="00577290">
      <w:pPr>
        <w:numPr>
          <w:ilvl w:val="0"/>
          <w:numId w:val="1"/>
        </w:numPr>
        <w:bidi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ru-RU"/>
        </w:rPr>
      </w:pPr>
      <w:r w:rsidRPr="00577290">
        <w:rPr>
          <w:rFonts w:eastAsia="Times New Roman" w:cstheme="minorHAnsi"/>
          <w:sz w:val="24"/>
          <w:szCs w:val="24"/>
          <w:rtl/>
          <w:lang w:eastAsia="ru-RU"/>
        </w:rPr>
        <w:t xml:space="preserve">המבצע בתוקף מ </w:t>
      </w:r>
      <w:r w:rsidR="00577290">
        <w:rPr>
          <w:rFonts w:eastAsia="Times New Roman" w:cstheme="minorHAnsi" w:hint="cs"/>
          <w:sz w:val="24"/>
          <w:szCs w:val="24"/>
          <w:rtl/>
          <w:lang w:eastAsia="ru-RU"/>
        </w:rPr>
        <w:t>20</w:t>
      </w:r>
      <w:r w:rsidRPr="00577290">
        <w:rPr>
          <w:rFonts w:eastAsia="Times New Roman" w:cstheme="minorHAnsi"/>
          <w:sz w:val="24"/>
          <w:szCs w:val="24"/>
          <w:rtl/>
          <w:lang w:eastAsia="ru-RU"/>
        </w:rPr>
        <w:t>.</w:t>
      </w:r>
      <w:r w:rsidR="00577290">
        <w:rPr>
          <w:rFonts w:eastAsia="Times New Roman" w:cstheme="minorHAnsi" w:hint="cs"/>
          <w:sz w:val="24"/>
          <w:szCs w:val="24"/>
          <w:rtl/>
          <w:lang w:eastAsia="ru-RU"/>
        </w:rPr>
        <w:t>01</w:t>
      </w:r>
      <w:r w:rsidRPr="00577290">
        <w:rPr>
          <w:rFonts w:eastAsia="Times New Roman" w:cstheme="minorHAnsi"/>
          <w:sz w:val="24"/>
          <w:szCs w:val="24"/>
          <w:rtl/>
          <w:lang w:eastAsia="ru-RU"/>
        </w:rPr>
        <w:t>.2026 ועד 28.2.26 או עד גמר המלאי – המוקדם מביניהם</w:t>
      </w:r>
      <w:r w:rsidRPr="00577290">
        <w:rPr>
          <w:rFonts w:eastAsia="Times New Roman" w:cstheme="minorHAnsi"/>
          <w:sz w:val="24"/>
          <w:szCs w:val="24"/>
          <w:lang w:eastAsia="ru-RU"/>
        </w:rPr>
        <w:t>.</w:t>
      </w:r>
    </w:p>
    <w:p w14:paraId="3516BBEB" w14:textId="27D91590" w:rsidR="006F243C" w:rsidRPr="00577290" w:rsidRDefault="006F243C" w:rsidP="00577290">
      <w:pPr>
        <w:pStyle w:val="ac"/>
        <w:numPr>
          <w:ilvl w:val="0"/>
          <w:numId w:val="1"/>
        </w:numPr>
        <w:bidi/>
        <w:spacing w:line="360" w:lineRule="auto"/>
        <w:rPr>
          <w:rFonts w:asciiTheme="minorHAnsi" w:hAnsiTheme="minorHAnsi" w:cstheme="minorHAnsi"/>
        </w:rPr>
      </w:pPr>
      <w:r w:rsidRPr="00577290">
        <w:rPr>
          <w:rFonts w:asciiTheme="minorHAnsi" w:hAnsiTheme="minorHAnsi" w:cstheme="minorHAnsi"/>
          <w:rtl/>
        </w:rPr>
        <w:t xml:space="preserve">חברת ארן מטבחים תהא רשאית להעניק ללקוחותיה שובר מתנה עבור חבר </w:t>
      </w:r>
      <w:r w:rsidR="00577290" w:rsidRPr="00577290">
        <w:rPr>
          <w:rFonts w:asciiTheme="minorHAnsi" w:hAnsiTheme="minorHAnsi" w:cstheme="minorHAnsi" w:hint="cs"/>
          <w:rtl/>
        </w:rPr>
        <w:t xml:space="preserve">שיגיע </w:t>
      </w:r>
      <w:r w:rsidRPr="00577290">
        <w:rPr>
          <w:rFonts w:asciiTheme="minorHAnsi" w:hAnsiTheme="minorHAnsi" w:cstheme="minorHAnsi"/>
          <w:rtl/>
        </w:rPr>
        <w:t>לפגישת ייעוץ בחברה, וזאת בהתאם לשיקול דעתה הבלעדי והמוחלט של הנהלת ונציגי החברה</w:t>
      </w:r>
      <w:r w:rsidRPr="00577290">
        <w:rPr>
          <w:rFonts w:asciiTheme="minorHAnsi" w:hAnsiTheme="minorHAnsi" w:cstheme="minorHAnsi"/>
        </w:rPr>
        <w:t>.</w:t>
      </w:r>
    </w:p>
    <w:p w14:paraId="4433EF6D" w14:textId="5A7F5108" w:rsidR="006F243C" w:rsidRPr="00607C82" w:rsidRDefault="006F243C" w:rsidP="00577290">
      <w:pPr>
        <w:pStyle w:val="ac"/>
        <w:numPr>
          <w:ilvl w:val="0"/>
          <w:numId w:val="1"/>
        </w:numPr>
        <w:bidi/>
        <w:spacing w:line="360" w:lineRule="auto"/>
        <w:rPr>
          <w:rFonts w:asciiTheme="minorHAnsi" w:hAnsiTheme="minorHAnsi" w:cstheme="minorHAnsi"/>
        </w:rPr>
      </w:pPr>
      <w:r w:rsidRPr="00607C82">
        <w:rPr>
          <w:rFonts w:asciiTheme="minorHAnsi" w:hAnsiTheme="minorHAnsi" w:cstheme="minorHAnsi"/>
          <w:rtl/>
        </w:rPr>
        <w:t xml:space="preserve">לקוח אשר הפנה חבר לפגישה, והחבר חתם על עסקה לרכישת מטבח בסכום העולה על </w:t>
      </w:r>
      <w:r w:rsidRPr="00A306C0">
        <w:rPr>
          <w:rStyle w:val="ad"/>
          <w:rFonts w:asciiTheme="minorHAnsi" w:eastAsiaTheme="majorEastAsia" w:hAnsiTheme="minorHAnsi" w:cstheme="minorHAnsi"/>
          <w:b w:val="0"/>
          <w:bCs w:val="0"/>
        </w:rPr>
        <w:t>30,000</w:t>
      </w:r>
      <w:r w:rsidRPr="00607C82">
        <w:rPr>
          <w:rStyle w:val="ad"/>
          <w:rFonts w:asciiTheme="minorHAnsi" w:eastAsiaTheme="majorEastAsia" w:hAnsiTheme="minorHAnsi" w:cstheme="minorHAnsi"/>
        </w:rPr>
        <w:t xml:space="preserve"> </w:t>
      </w:r>
      <w:r w:rsidRPr="00A306C0">
        <w:rPr>
          <w:rStyle w:val="ad"/>
          <w:rFonts w:asciiTheme="minorHAnsi" w:eastAsiaTheme="majorEastAsia" w:hAnsiTheme="minorHAnsi" w:cstheme="minorHAnsi"/>
          <w:b w:val="0"/>
          <w:bCs w:val="0"/>
          <w:rtl/>
        </w:rPr>
        <w:t>₪</w:t>
      </w:r>
      <w:r w:rsidRPr="00A306C0">
        <w:rPr>
          <w:rFonts w:asciiTheme="minorHAnsi" w:hAnsiTheme="minorHAnsi" w:cstheme="minorHAnsi"/>
          <w:b/>
          <w:bCs/>
          <w:rtl/>
        </w:rPr>
        <w:t xml:space="preserve"> </w:t>
      </w:r>
      <w:r w:rsidRPr="00607C82">
        <w:rPr>
          <w:rFonts w:asciiTheme="minorHAnsi" w:hAnsiTheme="minorHAnsi" w:cstheme="minorHAnsi"/>
          <w:rtl/>
        </w:rPr>
        <w:t xml:space="preserve"> יהיה זכאי לקבל</w:t>
      </w:r>
      <w:r w:rsidR="00577290" w:rsidRPr="00607C82">
        <w:rPr>
          <w:rFonts w:asciiTheme="minorHAnsi" w:hAnsiTheme="minorHAnsi" w:cstheme="minorHAnsi" w:hint="cs"/>
          <w:rtl/>
        </w:rPr>
        <w:t xml:space="preserve"> </w:t>
      </w:r>
      <w:r w:rsidRPr="00A306C0">
        <w:rPr>
          <w:rStyle w:val="ad"/>
          <w:rFonts w:asciiTheme="minorHAnsi" w:eastAsiaTheme="majorEastAsia" w:hAnsiTheme="minorHAnsi" w:cstheme="minorHAnsi"/>
          <w:b w:val="0"/>
          <w:bCs w:val="0"/>
          <w:rtl/>
        </w:rPr>
        <w:t xml:space="preserve">שובר מתנה </w:t>
      </w:r>
      <w:r w:rsidR="00577290" w:rsidRPr="00A306C0">
        <w:rPr>
          <w:rStyle w:val="ad"/>
          <w:rFonts w:asciiTheme="minorHAnsi" w:eastAsiaTheme="majorEastAsia" w:hAnsiTheme="minorHAnsi" w:cstheme="minorHAnsi" w:hint="cs"/>
          <w:b w:val="0"/>
          <w:bCs w:val="0"/>
          <w:rtl/>
        </w:rPr>
        <w:t>עבורו.</w:t>
      </w:r>
    </w:p>
    <w:p w14:paraId="17750643" w14:textId="020AA9AF" w:rsidR="006F243C" w:rsidRPr="00577290" w:rsidRDefault="006F243C" w:rsidP="00577290">
      <w:pPr>
        <w:pStyle w:val="ac"/>
        <w:numPr>
          <w:ilvl w:val="0"/>
          <w:numId w:val="1"/>
        </w:numPr>
        <w:bidi/>
        <w:spacing w:line="360" w:lineRule="auto"/>
        <w:rPr>
          <w:rFonts w:asciiTheme="minorHAnsi" w:hAnsiTheme="minorHAnsi" w:cstheme="minorHAnsi"/>
        </w:rPr>
      </w:pPr>
      <w:r w:rsidRPr="00577290">
        <w:rPr>
          <w:rFonts w:asciiTheme="minorHAnsi" w:hAnsiTheme="minorHAnsi" w:cstheme="minorHAnsi"/>
          <w:rtl/>
        </w:rPr>
        <w:t>יובהר כי חלוקת השוברים אינה מהווה התחייבות מצד חברת ארן מטבחים, ואינה מקנה זכות קנויה לכל לקוח או מופנה לקבלת שובר/ים, והכול כפוף ל</w:t>
      </w:r>
      <w:r w:rsidR="00577290" w:rsidRPr="00577290">
        <w:rPr>
          <w:rFonts w:asciiTheme="minorHAnsi" w:hAnsiTheme="minorHAnsi" w:cstheme="minorHAnsi" w:hint="cs"/>
          <w:rtl/>
        </w:rPr>
        <w:t>שיקול דעתם ו</w:t>
      </w:r>
      <w:r w:rsidRPr="00577290">
        <w:rPr>
          <w:rFonts w:asciiTheme="minorHAnsi" w:hAnsiTheme="minorHAnsi" w:cstheme="minorHAnsi"/>
          <w:rtl/>
        </w:rPr>
        <w:t>אישור סופי של נציגי החברה</w:t>
      </w:r>
      <w:r w:rsidRPr="00577290">
        <w:rPr>
          <w:rFonts w:asciiTheme="minorHAnsi" w:hAnsiTheme="minorHAnsi" w:cstheme="minorHAnsi"/>
        </w:rPr>
        <w:t>.</w:t>
      </w:r>
    </w:p>
    <w:p w14:paraId="3A79DBED" w14:textId="16945B76" w:rsidR="00577290" w:rsidRDefault="00577290" w:rsidP="00577290">
      <w:pPr>
        <w:numPr>
          <w:ilvl w:val="0"/>
          <w:numId w:val="1"/>
        </w:numPr>
        <w:bidi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ru-RU"/>
        </w:rPr>
      </w:pPr>
      <w:r w:rsidRPr="00577290">
        <w:rPr>
          <w:rFonts w:eastAsia="Times New Roman" w:cstheme="minorHAnsi"/>
          <w:sz w:val="24"/>
          <w:szCs w:val="24"/>
          <w:rtl/>
          <w:lang w:eastAsia="ru-RU"/>
        </w:rPr>
        <w:t xml:space="preserve">חברת ארן שומרת לעצמה את הזכות להחליף את שובר </w:t>
      </w:r>
      <w:r w:rsidR="00A306C0">
        <w:rPr>
          <w:rFonts w:eastAsia="Times New Roman" w:cstheme="minorHAnsi" w:hint="cs"/>
          <w:sz w:val="24"/>
          <w:szCs w:val="24"/>
          <w:rtl/>
          <w:lang w:eastAsia="ru-RU"/>
        </w:rPr>
        <w:t>ה</w:t>
      </w:r>
      <w:r w:rsidRPr="00577290">
        <w:rPr>
          <w:rFonts w:eastAsia="Times New Roman" w:cstheme="minorHAnsi"/>
          <w:sz w:val="24"/>
          <w:szCs w:val="24"/>
          <w:rtl/>
          <w:lang w:eastAsia="ru-RU"/>
        </w:rPr>
        <w:t>ארוח</w:t>
      </w:r>
      <w:r w:rsidR="00A306C0">
        <w:rPr>
          <w:rFonts w:eastAsia="Times New Roman" w:cstheme="minorHAnsi" w:hint="cs"/>
          <w:sz w:val="24"/>
          <w:szCs w:val="24"/>
          <w:rtl/>
          <w:lang w:eastAsia="ru-RU"/>
        </w:rPr>
        <w:t>ה</w:t>
      </w:r>
      <w:r w:rsidRPr="00577290">
        <w:rPr>
          <w:rFonts w:eastAsia="Times New Roman" w:cstheme="minorHAnsi"/>
          <w:sz w:val="24"/>
          <w:szCs w:val="24"/>
          <w:rtl/>
          <w:lang w:eastAsia="ru-RU"/>
        </w:rPr>
        <w:t xml:space="preserve"> בכל שובר או הטבה אחרת, וכן לשנות, להפסיק או לבטל את המבצע בכל עת, לפי שיקול דעתה הבלעדי וללא הודעה מוקדמת</w:t>
      </w:r>
      <w:r w:rsidRPr="00577290">
        <w:rPr>
          <w:rFonts w:eastAsia="Times New Roman" w:cstheme="minorHAnsi"/>
          <w:sz w:val="24"/>
          <w:szCs w:val="24"/>
          <w:lang w:eastAsia="ru-RU"/>
        </w:rPr>
        <w:t>.</w:t>
      </w:r>
    </w:p>
    <w:p w14:paraId="30D27CFF" w14:textId="49E81031" w:rsidR="00050E3D" w:rsidRPr="00577290" w:rsidRDefault="00050E3D" w:rsidP="00050E3D">
      <w:pPr>
        <w:numPr>
          <w:ilvl w:val="0"/>
          <w:numId w:val="1"/>
        </w:numPr>
        <w:bidi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 w:hint="cs"/>
          <w:sz w:val="24"/>
          <w:szCs w:val="24"/>
          <w:rtl/>
          <w:lang w:eastAsia="ru-RU"/>
        </w:rPr>
        <w:t xml:space="preserve"> אין כפל מבצעים.</w:t>
      </w:r>
    </w:p>
    <w:p w14:paraId="4AC50CB9" w14:textId="77777777" w:rsidR="00577290" w:rsidRDefault="00577290" w:rsidP="00577290">
      <w:pPr>
        <w:numPr>
          <w:ilvl w:val="0"/>
          <w:numId w:val="1"/>
        </w:numPr>
        <w:bidi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ru-RU"/>
        </w:rPr>
      </w:pPr>
      <w:r w:rsidRPr="00577290">
        <w:rPr>
          <w:rFonts w:eastAsia="Times New Roman" w:cstheme="minorHAnsi"/>
          <w:sz w:val="24"/>
          <w:szCs w:val="24"/>
          <w:rtl/>
          <w:lang w:eastAsia="ru-RU"/>
        </w:rPr>
        <w:t>התקנון מנוסח בלשון זכר מטעמי נוחות בלבד, אך מיועד לנשים ולגברים כאחד</w:t>
      </w:r>
      <w:r w:rsidRPr="00577290">
        <w:rPr>
          <w:rFonts w:eastAsia="Times New Roman" w:cstheme="minorHAnsi"/>
          <w:sz w:val="24"/>
          <w:szCs w:val="24"/>
          <w:lang w:eastAsia="ru-RU"/>
        </w:rPr>
        <w:t>.</w:t>
      </w:r>
    </w:p>
    <w:p w14:paraId="3C82C01D" w14:textId="1642438D" w:rsidR="00491CD3" w:rsidRPr="00577290" w:rsidRDefault="00491CD3" w:rsidP="00491CD3">
      <w:pPr>
        <w:numPr>
          <w:ilvl w:val="0"/>
          <w:numId w:val="1"/>
        </w:numPr>
        <w:bidi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 w:hint="cs"/>
          <w:sz w:val="24"/>
          <w:szCs w:val="24"/>
          <w:rtl/>
          <w:lang w:eastAsia="ru-RU"/>
        </w:rPr>
        <w:t>קישור להזמנת הטבה:</w:t>
      </w:r>
    </w:p>
    <w:p w14:paraId="18D6B999" w14:textId="6AD367F9" w:rsidR="00577290" w:rsidRDefault="00491CD3" w:rsidP="009A1C3D">
      <w:pPr>
        <w:pStyle w:val="ac"/>
        <w:bidi/>
        <w:spacing w:line="360" w:lineRule="auto"/>
        <w:ind w:left="927"/>
        <w:rPr>
          <w:rFonts w:asciiTheme="minorHAnsi" w:hAnsiTheme="minorHAnsi" w:cstheme="minorHAnsi"/>
          <w:rtl/>
        </w:rPr>
      </w:pPr>
      <w:hyperlink r:id="rId5" w:history="1">
        <w:r w:rsidRPr="0046288D">
          <w:rPr>
            <w:rStyle w:val="ae"/>
            <w:rFonts w:asciiTheme="minorHAnsi" w:hAnsiTheme="minorHAnsi" w:cstheme="minorHAnsi"/>
          </w:rPr>
          <w:t>https://buyme.co.il/package/17574299/11620172</w:t>
        </w:r>
      </w:hyperlink>
      <w:r>
        <w:rPr>
          <w:rFonts w:asciiTheme="minorHAnsi" w:hAnsiTheme="minorHAnsi" w:cstheme="minorHAnsi" w:hint="cs"/>
          <w:rtl/>
        </w:rPr>
        <w:t xml:space="preserve"> </w:t>
      </w:r>
    </w:p>
    <w:p w14:paraId="41D21A48" w14:textId="77777777" w:rsidR="00491CD3" w:rsidRPr="00491CD3" w:rsidRDefault="00491CD3" w:rsidP="00491CD3">
      <w:pPr>
        <w:pStyle w:val="ac"/>
        <w:bidi/>
        <w:spacing w:line="360" w:lineRule="auto"/>
        <w:ind w:left="927"/>
        <w:rPr>
          <w:rFonts w:asciiTheme="minorHAnsi" w:hAnsiTheme="minorHAnsi" w:cstheme="minorHAnsi"/>
        </w:rPr>
      </w:pPr>
    </w:p>
    <w:p w14:paraId="450A93B4" w14:textId="77777777" w:rsidR="004A0D00" w:rsidRPr="00577290" w:rsidRDefault="004A0D00" w:rsidP="00577290">
      <w:pPr>
        <w:bidi/>
        <w:spacing w:line="360" w:lineRule="auto"/>
        <w:rPr>
          <w:rFonts w:cstheme="minorHAnsi"/>
          <w:sz w:val="24"/>
          <w:szCs w:val="24"/>
        </w:rPr>
      </w:pPr>
    </w:p>
    <w:sectPr w:rsidR="004A0D00" w:rsidRPr="00577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C71D1"/>
    <w:multiLevelType w:val="multilevel"/>
    <w:tmpl w:val="CA32774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634703"/>
    <w:multiLevelType w:val="multilevel"/>
    <w:tmpl w:val="07465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3495980">
    <w:abstractNumId w:val="0"/>
  </w:num>
  <w:num w:numId="2" w16cid:durableId="16322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67EA8"/>
    <w:rsid w:val="00027DE1"/>
    <w:rsid w:val="00050E3D"/>
    <w:rsid w:val="003E636B"/>
    <w:rsid w:val="00491CD3"/>
    <w:rsid w:val="004A0D00"/>
    <w:rsid w:val="004B1244"/>
    <w:rsid w:val="00577290"/>
    <w:rsid w:val="00607C82"/>
    <w:rsid w:val="006B30AF"/>
    <w:rsid w:val="006F243C"/>
    <w:rsid w:val="007157C0"/>
    <w:rsid w:val="007477FE"/>
    <w:rsid w:val="008429CB"/>
    <w:rsid w:val="00905CD0"/>
    <w:rsid w:val="009A1C3D"/>
    <w:rsid w:val="00A00959"/>
    <w:rsid w:val="00A306C0"/>
    <w:rsid w:val="00A34709"/>
    <w:rsid w:val="00B85275"/>
    <w:rsid w:val="00D67EA8"/>
    <w:rsid w:val="00D91D6D"/>
    <w:rsid w:val="00E1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84AFF"/>
  <w15:chartTrackingRefBased/>
  <w15:docId w15:val="{BB6C738C-47B6-44E4-8130-22036F07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7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EA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EA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E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E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E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E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7EA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7E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7EA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7EA8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7EA8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7E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7E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7E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7E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7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7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E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7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7E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7E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7E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7EA8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7EA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7EA8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D67EA8"/>
    <w:rPr>
      <w:b/>
      <w:bCs/>
      <w:smallCaps/>
      <w:color w:val="365F9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F2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6F243C"/>
    <w:rPr>
      <w:b/>
      <w:bCs/>
    </w:rPr>
  </w:style>
  <w:style w:type="character" w:styleId="ae">
    <w:name w:val="Hyperlink"/>
    <w:basedOn w:val="a0"/>
    <w:uiPriority w:val="99"/>
    <w:unhideWhenUsed/>
    <w:rsid w:val="00491CD3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91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uyme.co.il/package/17574299/116201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328</Words>
  <Characters>1464</Characters>
  <Application>Microsoft Office Word</Application>
  <DocSecurity>0</DocSecurity>
  <Lines>28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polinski</dc:creator>
  <cp:keywords/>
  <dc:description/>
  <cp:lastModifiedBy>alex polinski</cp:lastModifiedBy>
  <cp:revision>11</cp:revision>
  <dcterms:created xsi:type="dcterms:W3CDTF">2026-01-18T12:47:00Z</dcterms:created>
  <dcterms:modified xsi:type="dcterms:W3CDTF">2026-01-20T10:08:00Z</dcterms:modified>
</cp:coreProperties>
</file>